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C82F78" w14:textId="585AFB5C" w:rsidR="007C6A08" w:rsidRDefault="00B55D4D" w:rsidP="001C45B5">
      <w:pPr>
        <w:ind w:left="4320"/>
      </w:pPr>
      <w:r>
        <w:t xml:space="preserve"> </w:t>
      </w:r>
    </w:p>
    <w:p w14:paraId="5DD1D087" w14:textId="1DFFF53F" w:rsidR="007C6A08" w:rsidRDefault="007C6A08">
      <w:pPr>
        <w:ind w:left="4320"/>
        <w:jc w:val="right"/>
      </w:pPr>
      <w:r>
        <w:t xml:space="preserve">Приложение № 4                     </w:t>
      </w:r>
      <w:r w:rsidR="00AA436D">
        <w:t xml:space="preserve">                                     </w:t>
      </w:r>
      <w:r>
        <w:t>к</w:t>
      </w:r>
      <w:r w:rsidR="00AA436D">
        <w:t xml:space="preserve"> Решению </w:t>
      </w:r>
      <w:r w:rsidR="00E36252">
        <w:t>Усть-Грязнухинского сельского Совета Камышинского муниципального района Волгоградской области</w:t>
      </w:r>
      <w:r w:rsidR="00AA436D">
        <w:t xml:space="preserve"> </w:t>
      </w:r>
      <w:r w:rsidR="005527D2" w:rsidRPr="005527D2">
        <w:t xml:space="preserve">от </w:t>
      </w:r>
      <w:r w:rsidR="00B55D4D">
        <w:t>20.05.</w:t>
      </w:r>
      <w:r w:rsidR="005527D2" w:rsidRPr="005527D2">
        <w:t>202</w:t>
      </w:r>
      <w:r w:rsidR="009822D7">
        <w:t>6</w:t>
      </w:r>
      <w:r w:rsidR="005527D2" w:rsidRPr="005527D2">
        <w:t xml:space="preserve"> г. №</w:t>
      </w:r>
      <w:r w:rsidR="00B55D4D">
        <w:t xml:space="preserve"> 17</w:t>
      </w:r>
      <w:r w:rsidR="005527D2" w:rsidRPr="005527D2">
        <w:t xml:space="preserve"> </w:t>
      </w:r>
      <w:r>
        <w:t xml:space="preserve">«Об исполнении бюджета </w:t>
      </w:r>
      <w:r w:rsidR="00817D00">
        <w:t xml:space="preserve">Усть- Грязнухинского </w:t>
      </w:r>
      <w:r>
        <w:t xml:space="preserve">сельского поселения Камышинского муниципального района Волгоградской области                                          за </w:t>
      </w:r>
      <w:r w:rsidR="00E36252">
        <w:t>202</w:t>
      </w:r>
      <w:r w:rsidR="009822D7">
        <w:t>5</w:t>
      </w:r>
      <w:r w:rsidR="00705016">
        <w:t xml:space="preserve"> год</w:t>
      </w:r>
      <w:r>
        <w:t>»</w:t>
      </w:r>
    </w:p>
    <w:p w14:paraId="5539C540" w14:textId="77777777" w:rsidR="007C6A08" w:rsidRDefault="007C6A08">
      <w:pPr>
        <w:ind w:left="4320"/>
      </w:pPr>
    </w:p>
    <w:p w14:paraId="24510BE8" w14:textId="77777777" w:rsidR="007C6A08" w:rsidRDefault="007C6A08">
      <w:pPr>
        <w:ind w:left="4320"/>
      </w:pPr>
    </w:p>
    <w:p w14:paraId="182B5B9D" w14:textId="77777777" w:rsidR="007C6A08" w:rsidRDefault="007C6A08">
      <w:pPr>
        <w:jc w:val="center"/>
      </w:pPr>
      <w:bookmarkStart w:id="0" w:name="_GoBack"/>
      <w:bookmarkEnd w:id="0"/>
      <w:r>
        <w:rPr>
          <w:b/>
        </w:rPr>
        <w:t xml:space="preserve">Отчет об исполнении источников внутреннего финансирования дефицита бюджета </w:t>
      </w:r>
      <w:r w:rsidR="00817D00">
        <w:rPr>
          <w:b/>
        </w:rPr>
        <w:t>Усть-Грязнухинского</w:t>
      </w:r>
      <w:r>
        <w:rPr>
          <w:b/>
        </w:rPr>
        <w:t xml:space="preserve"> сельского поселения</w:t>
      </w:r>
      <w:r w:rsidR="00817D00">
        <w:rPr>
          <w:b/>
        </w:rPr>
        <w:t xml:space="preserve"> </w:t>
      </w:r>
      <w:r>
        <w:rPr>
          <w:b/>
        </w:rPr>
        <w:t>Камышинского муниципального района Волгоградской области по кодам классификации источников фин</w:t>
      </w:r>
      <w:r w:rsidR="001E5E0B">
        <w:rPr>
          <w:b/>
        </w:rPr>
        <w:t>а</w:t>
      </w:r>
      <w:r w:rsidR="001C45B5">
        <w:rPr>
          <w:b/>
        </w:rPr>
        <w:t xml:space="preserve">нсирования дефицита бюджета за </w:t>
      </w:r>
      <w:r w:rsidR="00705016">
        <w:rPr>
          <w:b/>
        </w:rPr>
        <w:t>202</w:t>
      </w:r>
      <w:r w:rsidR="009822D7">
        <w:rPr>
          <w:b/>
        </w:rPr>
        <w:t>5</w:t>
      </w:r>
      <w:r w:rsidR="00705016">
        <w:rPr>
          <w:b/>
        </w:rPr>
        <w:t xml:space="preserve"> год</w:t>
      </w:r>
      <w:r>
        <w:rPr>
          <w:b/>
        </w:rPr>
        <w:t>.</w:t>
      </w:r>
    </w:p>
    <w:p w14:paraId="5266489C" w14:textId="77777777" w:rsidR="007C6A08" w:rsidRDefault="007C6A08">
      <w:pPr>
        <w:jc w:val="right"/>
        <w:rPr>
          <w:b/>
        </w:rPr>
      </w:pPr>
      <w:r>
        <w:rPr>
          <w:b/>
        </w:rPr>
        <w:t>тыс. руб.</w:t>
      </w:r>
    </w:p>
    <w:tbl>
      <w:tblPr>
        <w:tblW w:w="10275" w:type="dxa"/>
        <w:tblInd w:w="-87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3076"/>
        <w:gridCol w:w="3495"/>
        <w:gridCol w:w="1635"/>
        <w:gridCol w:w="2069"/>
      </w:tblGrid>
      <w:tr w:rsidR="007C6A08" w14:paraId="23A38422" w14:textId="77777777">
        <w:trPr>
          <w:cantSplit/>
        </w:trPr>
        <w:tc>
          <w:tcPr>
            <w:tcW w:w="3075" w:type="dxa"/>
            <w:shd w:val="clear" w:color="auto" w:fill="FFFFFF"/>
            <w:tcMar>
              <w:left w:w="28" w:type="dxa"/>
            </w:tcMar>
          </w:tcPr>
          <w:p w14:paraId="38FC79D0" w14:textId="77777777" w:rsidR="007C6A08" w:rsidRDefault="007C6A08">
            <w:pPr>
              <w:jc w:val="center"/>
            </w:pPr>
            <w:r>
              <w:t>Код источника финансирования по КИВФ, КИВнФ</w:t>
            </w:r>
          </w:p>
        </w:tc>
        <w:tc>
          <w:tcPr>
            <w:tcW w:w="3495" w:type="dxa"/>
            <w:shd w:val="clear" w:color="auto" w:fill="FFFFFF"/>
            <w:tcMar>
              <w:left w:w="28" w:type="dxa"/>
            </w:tcMar>
          </w:tcPr>
          <w:p w14:paraId="48DA050B" w14:textId="77777777" w:rsidR="007C6A08" w:rsidRDefault="007C6A08">
            <w:pPr>
              <w:jc w:val="center"/>
            </w:pPr>
            <w:r>
              <w:t>Наименование показателя</w:t>
            </w:r>
          </w:p>
        </w:tc>
        <w:tc>
          <w:tcPr>
            <w:tcW w:w="1635" w:type="dxa"/>
            <w:shd w:val="clear" w:color="auto" w:fill="FFFFFF"/>
            <w:tcMar>
              <w:left w:w="28" w:type="dxa"/>
            </w:tcMar>
          </w:tcPr>
          <w:p w14:paraId="6F0040B9" w14:textId="77777777" w:rsidR="007C6A08" w:rsidRDefault="007C6A08">
            <w:pPr>
              <w:jc w:val="center"/>
            </w:pPr>
            <w:r>
              <w:t>План</w:t>
            </w:r>
          </w:p>
          <w:p w14:paraId="77BFEF37" w14:textId="77777777" w:rsidR="007C6A08" w:rsidRDefault="007C6A08" w:rsidP="009822D7">
            <w:pPr>
              <w:jc w:val="center"/>
            </w:pPr>
            <w:r>
              <w:t xml:space="preserve"> на 202</w:t>
            </w:r>
            <w:r w:rsidR="009822D7">
              <w:t>5</w:t>
            </w:r>
            <w:r w:rsidR="00CA27D4">
              <w:t xml:space="preserve"> </w:t>
            </w:r>
            <w:r>
              <w:t>г</w:t>
            </w:r>
          </w:p>
        </w:tc>
        <w:tc>
          <w:tcPr>
            <w:tcW w:w="2069" w:type="dxa"/>
            <w:shd w:val="clear" w:color="auto" w:fill="FFFFFF"/>
            <w:tcMar>
              <w:left w:w="28" w:type="dxa"/>
            </w:tcMar>
          </w:tcPr>
          <w:p w14:paraId="1949147B" w14:textId="77777777" w:rsidR="007C6A08" w:rsidRDefault="001C45B5" w:rsidP="009822D7">
            <w:pPr>
              <w:jc w:val="center"/>
            </w:pPr>
            <w:r>
              <w:t xml:space="preserve">Фактическое исполнение за      </w:t>
            </w:r>
            <w:r w:rsidR="007C6A08">
              <w:t>202</w:t>
            </w:r>
            <w:r w:rsidR="009822D7">
              <w:t>5</w:t>
            </w:r>
            <w:r w:rsidR="00CA27D4">
              <w:t xml:space="preserve"> </w:t>
            </w:r>
            <w:r w:rsidR="007C6A08">
              <w:t>г.</w:t>
            </w:r>
          </w:p>
        </w:tc>
      </w:tr>
      <w:tr w:rsidR="007C6A08" w14:paraId="534E2F9D" w14:textId="77777777">
        <w:trPr>
          <w:cantSplit/>
        </w:trPr>
        <w:tc>
          <w:tcPr>
            <w:tcW w:w="3075" w:type="dxa"/>
            <w:shd w:val="clear" w:color="auto" w:fill="FFFFFF"/>
            <w:tcMar>
              <w:left w:w="28" w:type="dxa"/>
            </w:tcMar>
          </w:tcPr>
          <w:p w14:paraId="5310D0D6" w14:textId="77777777" w:rsidR="007C6A08" w:rsidRDefault="007C6A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495" w:type="dxa"/>
            <w:shd w:val="clear" w:color="auto" w:fill="FFFFFF"/>
            <w:tcMar>
              <w:left w:w="28" w:type="dxa"/>
            </w:tcMar>
          </w:tcPr>
          <w:p w14:paraId="47287C55" w14:textId="77777777" w:rsidR="007C6A08" w:rsidRDefault="007C6A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635" w:type="dxa"/>
            <w:shd w:val="clear" w:color="auto" w:fill="FFFFFF"/>
            <w:tcMar>
              <w:left w:w="28" w:type="dxa"/>
            </w:tcMar>
          </w:tcPr>
          <w:p w14:paraId="77369381" w14:textId="77777777" w:rsidR="007C6A08" w:rsidRDefault="007C6A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2069" w:type="dxa"/>
            <w:shd w:val="clear" w:color="auto" w:fill="FFFFFF"/>
            <w:tcMar>
              <w:left w:w="28" w:type="dxa"/>
            </w:tcMar>
          </w:tcPr>
          <w:p w14:paraId="03C5B8C6" w14:textId="77777777" w:rsidR="007C6A08" w:rsidRDefault="007C6A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</w:tr>
      <w:tr w:rsidR="007C6A08" w14:paraId="02E0DBE9" w14:textId="77777777">
        <w:trPr>
          <w:cantSplit/>
          <w:trHeight w:val="922"/>
        </w:trPr>
        <w:tc>
          <w:tcPr>
            <w:tcW w:w="3075" w:type="dxa"/>
            <w:shd w:val="clear" w:color="auto" w:fill="FFFFFF"/>
            <w:tcMar>
              <w:left w:w="28" w:type="dxa"/>
            </w:tcMar>
          </w:tcPr>
          <w:p w14:paraId="79856FE6" w14:textId="77777777" w:rsidR="007C6A08" w:rsidRDefault="00E36252">
            <w:pPr>
              <w:jc w:val="center"/>
            </w:pPr>
            <w:r w:rsidRPr="00E36252">
              <w:t>000 01 05 02 01 10 0000 510</w:t>
            </w:r>
          </w:p>
        </w:tc>
        <w:tc>
          <w:tcPr>
            <w:tcW w:w="3495" w:type="dxa"/>
            <w:shd w:val="clear" w:color="auto" w:fill="FFFFFF"/>
            <w:tcMar>
              <w:left w:w="28" w:type="dxa"/>
            </w:tcMar>
          </w:tcPr>
          <w:p w14:paraId="0F22D0E8" w14:textId="77777777" w:rsidR="007C6A08" w:rsidRDefault="00E36252">
            <w:pPr>
              <w:jc w:val="center"/>
            </w:pPr>
            <w:r w:rsidRPr="00E36252">
              <w:t>Увеличение прочих остатков денежных средств бюджетов сельских поселений</w:t>
            </w:r>
          </w:p>
        </w:tc>
        <w:tc>
          <w:tcPr>
            <w:tcW w:w="1635" w:type="dxa"/>
            <w:shd w:val="clear" w:color="auto" w:fill="FFFFFF"/>
            <w:tcMar>
              <w:left w:w="28" w:type="dxa"/>
            </w:tcMar>
          </w:tcPr>
          <w:p w14:paraId="45B4FB9E" w14:textId="77777777" w:rsidR="007C6A08" w:rsidRDefault="00E36252" w:rsidP="0009771E">
            <w:pPr>
              <w:jc w:val="center"/>
            </w:pPr>
            <w:r>
              <w:t>-</w:t>
            </w:r>
            <w:r w:rsidR="0009771E">
              <w:t>15490,101</w:t>
            </w:r>
          </w:p>
        </w:tc>
        <w:tc>
          <w:tcPr>
            <w:tcW w:w="2069" w:type="dxa"/>
            <w:shd w:val="clear" w:color="auto" w:fill="FFFFFF"/>
            <w:tcMar>
              <w:left w:w="28" w:type="dxa"/>
            </w:tcMar>
          </w:tcPr>
          <w:p w14:paraId="4B25C419" w14:textId="77777777" w:rsidR="007C6A08" w:rsidRDefault="00817D00" w:rsidP="0009771E">
            <w:pPr>
              <w:jc w:val="center"/>
            </w:pPr>
            <w:r>
              <w:t>-</w:t>
            </w:r>
            <w:r w:rsidR="00850998">
              <w:t xml:space="preserve"> </w:t>
            </w:r>
            <w:r w:rsidR="0009771E">
              <w:t>15209,757</w:t>
            </w:r>
          </w:p>
        </w:tc>
      </w:tr>
      <w:tr w:rsidR="007C6A08" w14:paraId="43D926B3" w14:textId="77777777">
        <w:trPr>
          <w:cantSplit/>
        </w:trPr>
        <w:tc>
          <w:tcPr>
            <w:tcW w:w="3075" w:type="dxa"/>
            <w:shd w:val="clear" w:color="auto" w:fill="FFFFFF"/>
            <w:tcMar>
              <w:left w:w="28" w:type="dxa"/>
            </w:tcMar>
          </w:tcPr>
          <w:p w14:paraId="0761318B" w14:textId="77777777" w:rsidR="007C6A08" w:rsidRDefault="00E36252">
            <w:pPr>
              <w:jc w:val="center"/>
            </w:pPr>
            <w:r w:rsidRPr="00E36252">
              <w:t>000 01 05 02 01 10 0000 610</w:t>
            </w:r>
          </w:p>
        </w:tc>
        <w:tc>
          <w:tcPr>
            <w:tcW w:w="3495" w:type="dxa"/>
            <w:shd w:val="clear" w:color="auto" w:fill="FFFFFF"/>
            <w:tcMar>
              <w:left w:w="28" w:type="dxa"/>
            </w:tcMar>
          </w:tcPr>
          <w:p w14:paraId="36B6684E" w14:textId="77777777" w:rsidR="007C6A08" w:rsidRDefault="00E36252">
            <w:pPr>
              <w:jc w:val="center"/>
            </w:pPr>
            <w:r w:rsidRPr="00E36252">
              <w:t>Уменьшение прочих остатков денежных средств бюджетов сельских поселений</w:t>
            </w:r>
          </w:p>
        </w:tc>
        <w:tc>
          <w:tcPr>
            <w:tcW w:w="1635" w:type="dxa"/>
            <w:shd w:val="clear" w:color="auto" w:fill="FFFFFF"/>
            <w:tcMar>
              <w:left w:w="28" w:type="dxa"/>
            </w:tcMar>
          </w:tcPr>
          <w:p w14:paraId="0ECC5BC2" w14:textId="77777777" w:rsidR="007C6A08" w:rsidRDefault="0009771E">
            <w:pPr>
              <w:jc w:val="center"/>
            </w:pPr>
            <w:r>
              <w:t>17957,619</w:t>
            </w:r>
          </w:p>
          <w:p w14:paraId="50E8ED74" w14:textId="77777777" w:rsidR="00FB4D55" w:rsidRDefault="00FB4D55">
            <w:pPr>
              <w:jc w:val="center"/>
            </w:pPr>
          </w:p>
        </w:tc>
        <w:tc>
          <w:tcPr>
            <w:tcW w:w="2069" w:type="dxa"/>
            <w:shd w:val="clear" w:color="auto" w:fill="FFFFFF"/>
            <w:tcMar>
              <w:left w:w="28" w:type="dxa"/>
            </w:tcMar>
          </w:tcPr>
          <w:p w14:paraId="12EA5C07" w14:textId="77777777" w:rsidR="007C6A08" w:rsidRDefault="0009771E" w:rsidP="00CA27D4">
            <w:pPr>
              <w:jc w:val="center"/>
            </w:pPr>
            <w:r>
              <w:t>15203,521</w:t>
            </w:r>
          </w:p>
        </w:tc>
      </w:tr>
      <w:tr w:rsidR="00E36252" w14:paraId="2253A736" w14:textId="77777777">
        <w:trPr>
          <w:cantSplit/>
        </w:trPr>
        <w:tc>
          <w:tcPr>
            <w:tcW w:w="3075" w:type="dxa"/>
            <w:shd w:val="clear" w:color="auto" w:fill="FFFFFF"/>
            <w:tcMar>
              <w:left w:w="28" w:type="dxa"/>
            </w:tcMar>
          </w:tcPr>
          <w:p w14:paraId="7CAE76AB" w14:textId="77777777" w:rsidR="00E36252" w:rsidRDefault="00E36252">
            <w:pPr>
              <w:jc w:val="center"/>
            </w:pPr>
            <w:r w:rsidRPr="00E36252">
              <w:t>000 00 00 00 00 00 0000 000</w:t>
            </w:r>
          </w:p>
        </w:tc>
        <w:tc>
          <w:tcPr>
            <w:tcW w:w="3495" w:type="dxa"/>
            <w:shd w:val="clear" w:color="auto" w:fill="FFFFFF"/>
            <w:tcMar>
              <w:left w:w="28" w:type="dxa"/>
            </w:tcMar>
          </w:tcPr>
          <w:p w14:paraId="4C0B6F90" w14:textId="77777777" w:rsidR="00E36252" w:rsidRPr="00E36252" w:rsidRDefault="00E36252" w:rsidP="00E36252">
            <w:pPr>
              <w:tabs>
                <w:tab w:val="left" w:pos="580"/>
              </w:tabs>
              <w:jc w:val="center"/>
            </w:pPr>
            <w:r w:rsidRPr="00E36252">
              <w:t>Источники финансирования дефицита бюджета- всего</w:t>
            </w:r>
          </w:p>
        </w:tc>
        <w:tc>
          <w:tcPr>
            <w:tcW w:w="1635" w:type="dxa"/>
            <w:shd w:val="clear" w:color="auto" w:fill="FFFFFF"/>
            <w:tcMar>
              <w:left w:w="28" w:type="dxa"/>
            </w:tcMar>
          </w:tcPr>
          <w:p w14:paraId="6DC3C173" w14:textId="77777777" w:rsidR="00E36252" w:rsidRDefault="0009771E">
            <w:pPr>
              <w:jc w:val="center"/>
            </w:pPr>
            <w:r>
              <w:t>2467,518</w:t>
            </w:r>
          </w:p>
        </w:tc>
        <w:tc>
          <w:tcPr>
            <w:tcW w:w="2069" w:type="dxa"/>
            <w:shd w:val="clear" w:color="auto" w:fill="FFFFFF"/>
            <w:tcMar>
              <w:left w:w="28" w:type="dxa"/>
            </w:tcMar>
          </w:tcPr>
          <w:p w14:paraId="09E14653" w14:textId="77777777" w:rsidR="00E36252" w:rsidRDefault="0009771E" w:rsidP="00817D00">
            <w:pPr>
              <w:jc w:val="center"/>
            </w:pPr>
            <w:r>
              <w:t>-6,236</w:t>
            </w:r>
          </w:p>
        </w:tc>
      </w:tr>
    </w:tbl>
    <w:p w14:paraId="7E4279E9" w14:textId="77777777" w:rsidR="007C6A08" w:rsidRDefault="007C6A08">
      <w:pPr>
        <w:jc w:val="center"/>
      </w:pPr>
    </w:p>
    <w:p w14:paraId="574BE1CB" w14:textId="77777777" w:rsidR="007C6A08" w:rsidRDefault="007C6A08"/>
    <w:sectPr w:rsidR="007C6A08" w:rsidSect="0081032C">
      <w:pgSz w:w="11906" w:h="16838"/>
      <w:pgMar w:top="1134" w:right="850" w:bottom="1134" w:left="170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TrackMoves/>
  <w:defaultTabStop w:val="4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032C"/>
    <w:rsid w:val="0001652E"/>
    <w:rsid w:val="000335C2"/>
    <w:rsid w:val="00093690"/>
    <w:rsid w:val="0009771E"/>
    <w:rsid w:val="000F1F65"/>
    <w:rsid w:val="001C45B5"/>
    <w:rsid w:val="001E5E0B"/>
    <w:rsid w:val="0020604F"/>
    <w:rsid w:val="00224E8B"/>
    <w:rsid w:val="00264290"/>
    <w:rsid w:val="00326A3C"/>
    <w:rsid w:val="00371526"/>
    <w:rsid w:val="003A7E3C"/>
    <w:rsid w:val="0044632C"/>
    <w:rsid w:val="005527D2"/>
    <w:rsid w:val="0056716D"/>
    <w:rsid w:val="00595365"/>
    <w:rsid w:val="005961E6"/>
    <w:rsid w:val="00621328"/>
    <w:rsid w:val="006E31D0"/>
    <w:rsid w:val="00705016"/>
    <w:rsid w:val="007323DB"/>
    <w:rsid w:val="007C3F6E"/>
    <w:rsid w:val="007C6A08"/>
    <w:rsid w:val="0081032C"/>
    <w:rsid w:val="00817D00"/>
    <w:rsid w:val="008206EE"/>
    <w:rsid w:val="00850998"/>
    <w:rsid w:val="00860048"/>
    <w:rsid w:val="008B24A7"/>
    <w:rsid w:val="008C5BCF"/>
    <w:rsid w:val="00934368"/>
    <w:rsid w:val="00977B6A"/>
    <w:rsid w:val="009822D7"/>
    <w:rsid w:val="0098658A"/>
    <w:rsid w:val="009A2D0D"/>
    <w:rsid w:val="009D096F"/>
    <w:rsid w:val="00A00835"/>
    <w:rsid w:val="00A6693F"/>
    <w:rsid w:val="00A716A6"/>
    <w:rsid w:val="00AA436D"/>
    <w:rsid w:val="00AD4A7E"/>
    <w:rsid w:val="00AE2AB2"/>
    <w:rsid w:val="00B04F12"/>
    <w:rsid w:val="00B55D4D"/>
    <w:rsid w:val="00B957C6"/>
    <w:rsid w:val="00CA27D4"/>
    <w:rsid w:val="00CA67A9"/>
    <w:rsid w:val="00D43692"/>
    <w:rsid w:val="00DC549E"/>
    <w:rsid w:val="00E23E8B"/>
    <w:rsid w:val="00E3031E"/>
    <w:rsid w:val="00E36252"/>
    <w:rsid w:val="00E640B5"/>
    <w:rsid w:val="00E96141"/>
    <w:rsid w:val="00EC467B"/>
    <w:rsid w:val="00FB05AE"/>
    <w:rsid w:val="00FB4D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7BB2448"/>
  <w15:docId w15:val="{69B1CE0F-CA0B-4686-B350-51812AAF4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7B6A"/>
    <w:pPr>
      <w:suppressAutoHyphens/>
      <w:spacing w:after="200" w:line="276" w:lineRule="auto"/>
    </w:pPr>
    <w:rPr>
      <w:rFonts w:ascii="Times New Roman" w:hAnsi="Times New Roman"/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Char">
    <w:name w:val="Body Text Char"/>
    <w:uiPriority w:val="99"/>
    <w:semiHidden/>
    <w:locked/>
    <w:rsid w:val="00977B6A"/>
    <w:rPr>
      <w:rFonts w:ascii="Times New Roman" w:hAnsi="Times New Roman"/>
      <w:color w:val="00000A"/>
      <w:sz w:val="24"/>
    </w:rPr>
  </w:style>
  <w:style w:type="character" w:customStyle="1" w:styleId="TitleChar">
    <w:name w:val="Title Char"/>
    <w:uiPriority w:val="99"/>
    <w:rsid w:val="00977B6A"/>
    <w:rPr>
      <w:rFonts w:ascii="Cambria" w:hAnsi="Cambria" w:cs="Cambria"/>
      <w:b/>
      <w:bCs/>
      <w:color w:val="00000A"/>
      <w:sz w:val="32"/>
      <w:szCs w:val="32"/>
    </w:rPr>
  </w:style>
  <w:style w:type="character" w:customStyle="1" w:styleId="BalloonTextChar">
    <w:name w:val="Balloon Text Char"/>
    <w:uiPriority w:val="99"/>
    <w:semiHidden/>
    <w:locked/>
    <w:rsid w:val="00977B6A"/>
    <w:rPr>
      <w:rFonts w:ascii="Times New Roman" w:hAnsi="Times New Roman"/>
      <w:color w:val="00000A"/>
      <w:sz w:val="2"/>
    </w:rPr>
  </w:style>
  <w:style w:type="paragraph" w:customStyle="1" w:styleId="1">
    <w:name w:val="Заголовок1"/>
    <w:basedOn w:val="a"/>
    <w:next w:val="a3"/>
    <w:uiPriority w:val="99"/>
    <w:rsid w:val="00977B6A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styleId="a3">
    <w:name w:val="Body Text"/>
    <w:basedOn w:val="a"/>
    <w:link w:val="a4"/>
    <w:uiPriority w:val="99"/>
    <w:rsid w:val="00977B6A"/>
    <w:pPr>
      <w:spacing w:after="120"/>
    </w:pPr>
  </w:style>
  <w:style w:type="character" w:customStyle="1" w:styleId="a4">
    <w:name w:val="Основной текст Знак"/>
    <w:link w:val="a3"/>
    <w:uiPriority w:val="99"/>
    <w:semiHidden/>
    <w:locked/>
    <w:rsid w:val="007C3F6E"/>
    <w:rPr>
      <w:rFonts w:ascii="Times New Roman" w:hAnsi="Times New Roman" w:cs="Times New Roman"/>
      <w:color w:val="00000A"/>
      <w:sz w:val="24"/>
      <w:szCs w:val="24"/>
    </w:rPr>
  </w:style>
  <w:style w:type="paragraph" w:styleId="a5">
    <w:name w:val="List"/>
    <w:basedOn w:val="a3"/>
    <w:uiPriority w:val="99"/>
    <w:rsid w:val="00977B6A"/>
    <w:rPr>
      <w:rFonts w:cs="Mangal"/>
    </w:rPr>
  </w:style>
  <w:style w:type="paragraph" w:styleId="a6">
    <w:name w:val="caption"/>
    <w:basedOn w:val="a"/>
    <w:uiPriority w:val="99"/>
    <w:qFormat/>
    <w:rsid w:val="0081032C"/>
    <w:pPr>
      <w:suppressLineNumbers/>
      <w:spacing w:before="120" w:after="120"/>
    </w:pPr>
    <w:rPr>
      <w:rFonts w:cs="Mangal"/>
      <w:i/>
      <w:iCs/>
    </w:rPr>
  </w:style>
  <w:style w:type="paragraph" w:styleId="10">
    <w:name w:val="index 1"/>
    <w:basedOn w:val="a"/>
    <w:next w:val="a"/>
    <w:autoRedefine/>
    <w:uiPriority w:val="99"/>
    <w:semiHidden/>
    <w:rsid w:val="0081032C"/>
    <w:pPr>
      <w:ind w:left="240" w:hanging="240"/>
    </w:pPr>
  </w:style>
  <w:style w:type="paragraph" w:styleId="a7">
    <w:name w:val="index heading"/>
    <w:basedOn w:val="a"/>
    <w:uiPriority w:val="99"/>
    <w:rsid w:val="00977B6A"/>
    <w:pPr>
      <w:suppressLineNumbers/>
    </w:pPr>
    <w:rPr>
      <w:rFonts w:cs="Mangal"/>
    </w:rPr>
  </w:style>
  <w:style w:type="paragraph" w:customStyle="1" w:styleId="Title1">
    <w:name w:val="Title1"/>
    <w:basedOn w:val="a"/>
    <w:uiPriority w:val="99"/>
    <w:rsid w:val="00977B6A"/>
    <w:pPr>
      <w:suppressLineNumbers/>
      <w:spacing w:before="120" w:after="120"/>
    </w:pPr>
    <w:rPr>
      <w:rFonts w:cs="Mangal"/>
      <w:i/>
      <w:iCs/>
    </w:rPr>
  </w:style>
  <w:style w:type="paragraph" w:styleId="a8">
    <w:name w:val="Balloon Text"/>
    <w:basedOn w:val="a"/>
    <w:link w:val="a9"/>
    <w:uiPriority w:val="99"/>
    <w:rsid w:val="00977B6A"/>
    <w:rPr>
      <w:sz w:val="2"/>
      <w:szCs w:val="20"/>
    </w:rPr>
  </w:style>
  <w:style w:type="character" w:customStyle="1" w:styleId="a9">
    <w:name w:val="Текст выноски Знак"/>
    <w:link w:val="a8"/>
    <w:uiPriority w:val="99"/>
    <w:semiHidden/>
    <w:locked/>
    <w:rsid w:val="007C3F6E"/>
    <w:rPr>
      <w:rFonts w:ascii="Times New Roman" w:hAnsi="Times New Roman" w:cs="Times New Roman"/>
      <w:color w:val="00000A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 </vt:lpstr>
    </vt:vector>
  </TitlesOfParts>
  <Company/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 </dc:title>
  <dc:subject/>
  <dc:creator>User</dc:creator>
  <cp:keywords/>
  <dc:description/>
  <cp:lastModifiedBy>user</cp:lastModifiedBy>
  <cp:revision>49</cp:revision>
  <cp:lastPrinted>2023-03-17T11:43:00Z</cp:lastPrinted>
  <dcterms:created xsi:type="dcterms:W3CDTF">2013-10-10T12:39:00Z</dcterms:created>
  <dcterms:modified xsi:type="dcterms:W3CDTF">2026-05-22T08:29:00Z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